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CD51F" w14:textId="77777777" w:rsidR="00EF0B6F" w:rsidRDefault="00EF0B6F" w:rsidP="00EF0B6F">
      <w:pPr>
        <w:jc w:val="center"/>
        <w:rPr>
          <w:b/>
          <w:bCs/>
        </w:rPr>
      </w:pPr>
      <w:r w:rsidRPr="00877BBF">
        <w:rPr>
          <w:b/>
          <w:bCs/>
        </w:rPr>
        <w:t xml:space="preserve">OUTREACH </w:t>
      </w:r>
      <w:r>
        <w:rPr>
          <w:b/>
          <w:bCs/>
        </w:rPr>
        <w:t>SESSION</w:t>
      </w:r>
      <w:r w:rsidRPr="00877BBF">
        <w:rPr>
          <w:b/>
          <w:bCs/>
        </w:rPr>
        <w:t xml:space="preserve"> TEMPLATE</w:t>
      </w:r>
    </w:p>
    <w:p w14:paraId="42A8DE14" w14:textId="58FB9B35" w:rsidR="00EF0B6F" w:rsidRPr="00B60142" w:rsidRDefault="004E64CD" w:rsidP="00EF0B6F">
      <w:pPr>
        <w:rPr>
          <w:u w:val="single"/>
        </w:rPr>
      </w:pPr>
      <w:r>
        <w:rPr>
          <w:u w:val="single"/>
        </w:rPr>
        <w:t>Primary c</w:t>
      </w:r>
      <w:r w:rsidR="00EF0B6F" w:rsidRPr="00B60142">
        <w:rPr>
          <w:u w:val="single"/>
        </w:rPr>
        <w:t>ontact: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F0B6F" w14:paraId="26EF76A3" w14:textId="77777777" w:rsidTr="00A07505">
        <w:tc>
          <w:tcPr>
            <w:tcW w:w="4675" w:type="dxa"/>
          </w:tcPr>
          <w:p w14:paraId="635C7A9B" w14:textId="77777777" w:rsidR="00EF0B6F" w:rsidRDefault="00EF0B6F" w:rsidP="00A07505">
            <w:r>
              <w:t>Topic:</w:t>
            </w:r>
          </w:p>
        </w:tc>
        <w:tc>
          <w:tcPr>
            <w:tcW w:w="4675" w:type="dxa"/>
          </w:tcPr>
          <w:p w14:paraId="6DD8883D" w14:textId="10C47662" w:rsidR="00EF0B6F" w:rsidRDefault="004E64CD" w:rsidP="00A07505">
            <w:r>
              <w:t>Research t</w:t>
            </w:r>
            <w:r w:rsidR="00EF0B6F">
              <w:t>heme:</w:t>
            </w:r>
          </w:p>
        </w:tc>
      </w:tr>
      <w:tr w:rsidR="00EF0B6F" w14:paraId="7CFE3080" w14:textId="77777777" w:rsidTr="00A07505">
        <w:tc>
          <w:tcPr>
            <w:tcW w:w="4675" w:type="dxa"/>
          </w:tcPr>
          <w:p w14:paraId="4BA70309" w14:textId="07B9BAFC" w:rsidR="00EF0B6F" w:rsidRDefault="00EF0B6F" w:rsidP="004E64CD">
            <w:r>
              <w:t xml:space="preserve">Date and </w:t>
            </w:r>
            <w:r w:rsidR="004E64CD">
              <w:t>t</w:t>
            </w:r>
            <w:r>
              <w:t>ime:</w:t>
            </w:r>
          </w:p>
        </w:tc>
        <w:tc>
          <w:tcPr>
            <w:tcW w:w="4675" w:type="dxa"/>
          </w:tcPr>
          <w:p w14:paraId="612C5678" w14:textId="77777777" w:rsidR="00EF0B6F" w:rsidRDefault="00EF0B6F" w:rsidP="00A07505">
            <w:r>
              <w:t>Location:</w:t>
            </w:r>
          </w:p>
        </w:tc>
      </w:tr>
      <w:tr w:rsidR="00EF0B6F" w14:paraId="5B343FC1" w14:textId="77777777" w:rsidTr="00A07505">
        <w:tc>
          <w:tcPr>
            <w:tcW w:w="9350" w:type="dxa"/>
            <w:gridSpan w:val="2"/>
          </w:tcPr>
          <w:p w14:paraId="3E97A8D1" w14:textId="77777777" w:rsidR="00EF0B6F" w:rsidRDefault="00EF0B6F" w:rsidP="00A07505">
            <w:r>
              <w:t>Audience:</w:t>
            </w:r>
            <w:r>
              <w:tab/>
              <w:t>pre-K-2</w:t>
            </w:r>
            <w:r w:rsidRPr="00877BBF">
              <w:rPr>
                <w:vertAlign w:val="superscript"/>
              </w:rPr>
              <w:t>nd</w:t>
            </w:r>
            <w:r>
              <w:t xml:space="preserve"> grade</w:t>
            </w:r>
            <w:r>
              <w:tab/>
            </w:r>
            <w:r>
              <w:tab/>
              <w:t>3</w:t>
            </w:r>
            <w:r w:rsidRPr="00877BBF">
              <w:rPr>
                <w:vertAlign w:val="superscript"/>
              </w:rPr>
              <w:t>rd</w:t>
            </w:r>
            <w:r>
              <w:t>-6</w:t>
            </w:r>
            <w:r w:rsidRPr="00877BBF">
              <w:rPr>
                <w:vertAlign w:val="superscript"/>
              </w:rPr>
              <w:t>th</w:t>
            </w:r>
            <w:r>
              <w:t xml:space="preserve"> grade</w:t>
            </w:r>
            <w:r>
              <w:tab/>
            </w:r>
            <w:r>
              <w:tab/>
              <w:t>7</w:t>
            </w:r>
            <w:r w:rsidRPr="00877BBF">
              <w:rPr>
                <w:vertAlign w:val="superscript"/>
              </w:rPr>
              <w:t>th</w:t>
            </w:r>
            <w:r>
              <w:t>-high school</w:t>
            </w:r>
            <w:r>
              <w:tab/>
            </w:r>
            <w:r>
              <w:tab/>
              <w:t>adult</w:t>
            </w:r>
          </w:p>
        </w:tc>
      </w:tr>
    </w:tbl>
    <w:p w14:paraId="7E7EA32E" w14:textId="77777777" w:rsidR="00EF0B6F" w:rsidRDefault="00EF0B6F" w:rsidP="00EF0B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0B6F" w14:paraId="77C20908" w14:textId="77777777" w:rsidTr="00A07505">
        <w:tc>
          <w:tcPr>
            <w:tcW w:w="9350" w:type="dxa"/>
          </w:tcPr>
          <w:p w14:paraId="5B471445" w14:textId="5B9BB905" w:rsidR="00EF0B6F" w:rsidRDefault="00EF0B6F" w:rsidP="00A0750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Preparation - </w:t>
            </w:r>
            <w:r w:rsidRPr="001338F6">
              <w:rPr>
                <w:u w:val="single"/>
              </w:rPr>
              <w:t xml:space="preserve">Learning </w:t>
            </w:r>
            <w:r w:rsidR="004E64CD">
              <w:rPr>
                <w:u w:val="single"/>
              </w:rPr>
              <w:t>g</w:t>
            </w:r>
            <w:r w:rsidRPr="001338F6">
              <w:rPr>
                <w:u w:val="single"/>
              </w:rPr>
              <w:t>oals</w:t>
            </w:r>
            <w:r w:rsidR="004E64CD">
              <w:rPr>
                <w:u w:val="single"/>
              </w:rPr>
              <w:t xml:space="preserve"> and o</w:t>
            </w:r>
            <w:r w:rsidRPr="001338F6">
              <w:rPr>
                <w:u w:val="single"/>
              </w:rPr>
              <w:t>utcomes</w:t>
            </w:r>
          </w:p>
          <w:p w14:paraId="50E17EF2" w14:textId="77777777" w:rsidR="00EF0B6F" w:rsidRDefault="00EF0B6F" w:rsidP="00A07505"/>
          <w:p w14:paraId="75CFE89F" w14:textId="205C25EB" w:rsidR="00EF0B6F" w:rsidRDefault="004E64CD" w:rsidP="00A07505">
            <w:r>
              <w:t>Content st</w:t>
            </w:r>
            <w:r w:rsidR="00EF0B6F">
              <w:t>andards:</w:t>
            </w:r>
            <w:r w:rsidR="000635FA">
              <w:t xml:space="preserve"> Please contact Lexie Kesler</w:t>
            </w:r>
            <w:r w:rsidR="00537E41">
              <w:t xml:space="preserve"> (lkesler@illinois.edu)</w:t>
            </w:r>
            <w:r w:rsidR="000635FA">
              <w:t xml:space="preserve"> for additional support in aligning activities with Next Generatio</w:t>
            </w:r>
            <w:r>
              <w:t>n Science Standards, or NGSS, for K</w:t>
            </w:r>
            <w:r w:rsidR="000635FA">
              <w:t>-12 outreach.</w:t>
            </w:r>
          </w:p>
          <w:p w14:paraId="441C0C61" w14:textId="77777777" w:rsidR="00EF0B6F" w:rsidRDefault="00EF0B6F" w:rsidP="00A07505"/>
          <w:p w14:paraId="0313BF62" w14:textId="77777777" w:rsidR="00EF0B6F" w:rsidRDefault="00EF0B6F" w:rsidP="00A07505"/>
          <w:p w14:paraId="27A1B36C" w14:textId="65ECB0A3" w:rsidR="00EF0B6F" w:rsidRDefault="004E64CD" w:rsidP="00A07505">
            <w:r>
              <w:t>Session g</w:t>
            </w:r>
            <w:r w:rsidR="00EF0B6F">
              <w:t xml:space="preserve">oal: </w:t>
            </w:r>
          </w:p>
          <w:p w14:paraId="016CFF25" w14:textId="77777777" w:rsidR="00EF0B6F" w:rsidRDefault="00EF0B6F" w:rsidP="00A07505"/>
          <w:p w14:paraId="4D84EECE" w14:textId="77777777" w:rsidR="00EF0B6F" w:rsidRDefault="00EF0B6F" w:rsidP="00A07505"/>
          <w:p w14:paraId="7FCA2FCC" w14:textId="5A5DB77E" w:rsidR="00EF0B6F" w:rsidRDefault="00EF0B6F" w:rsidP="00A07505">
            <w:r>
              <w:t>Material</w:t>
            </w:r>
            <w:r w:rsidR="004E64CD">
              <w:t>s n</w:t>
            </w:r>
            <w:r>
              <w:t>eeded:</w:t>
            </w:r>
          </w:p>
          <w:p w14:paraId="0A989E0C" w14:textId="77777777" w:rsidR="00EF0B6F" w:rsidRPr="001338F6" w:rsidRDefault="00EF0B6F" w:rsidP="00A07505"/>
          <w:p w14:paraId="1BF3EC6E" w14:textId="77777777" w:rsidR="00EF0B6F" w:rsidRDefault="00EF0B6F" w:rsidP="00A07505">
            <w:pPr>
              <w:jc w:val="center"/>
            </w:pPr>
          </w:p>
        </w:tc>
      </w:tr>
    </w:tbl>
    <w:p w14:paraId="69E16646" w14:textId="77777777" w:rsidR="00EF0B6F" w:rsidRDefault="00EF0B6F" w:rsidP="00EF0B6F"/>
    <w:p w14:paraId="071D7AB4" w14:textId="77777777" w:rsidR="00EF0B6F" w:rsidRDefault="00EF0B6F" w:rsidP="00EF0B6F">
      <w:pPr>
        <w:jc w:val="center"/>
        <w:rPr>
          <w:b/>
          <w:bCs/>
        </w:rPr>
      </w:pPr>
      <w:r w:rsidRPr="00B60142">
        <w:rPr>
          <w:b/>
          <w:bCs/>
        </w:rPr>
        <w:t>5E Instructional Model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EF0B6F" w14:paraId="0C9CF714" w14:textId="77777777" w:rsidTr="00A07505">
        <w:tc>
          <w:tcPr>
            <w:tcW w:w="1525" w:type="dxa"/>
          </w:tcPr>
          <w:p w14:paraId="10F8F4C1" w14:textId="77777777" w:rsidR="00EF0B6F" w:rsidRDefault="00EF0B6F" w:rsidP="00A07505">
            <w:r>
              <w:t>Engagement</w:t>
            </w:r>
          </w:p>
        </w:tc>
        <w:tc>
          <w:tcPr>
            <w:tcW w:w="7825" w:type="dxa"/>
          </w:tcPr>
          <w:p w14:paraId="39D24DC8" w14:textId="44D550D8" w:rsidR="00EF0B6F" w:rsidRDefault="00EF0B6F" w:rsidP="00A07505">
            <w:r>
              <w:t xml:space="preserve">Connect to </w:t>
            </w:r>
            <w:r w:rsidR="004E64CD">
              <w:t>prior k</w:t>
            </w:r>
            <w:r>
              <w:t>nowledge:</w:t>
            </w:r>
          </w:p>
          <w:p w14:paraId="53FEB7F0" w14:textId="77777777" w:rsidR="00EF0B6F" w:rsidRDefault="00EF0B6F" w:rsidP="00A07505"/>
          <w:p w14:paraId="6DE35A8F" w14:textId="1DA3B88A" w:rsidR="00EF0B6F" w:rsidRDefault="004E64CD" w:rsidP="00A07505">
            <w:r>
              <w:t>Engaging d</w:t>
            </w:r>
            <w:r w:rsidR="00EF0B6F">
              <w:t>emo:</w:t>
            </w:r>
          </w:p>
          <w:p w14:paraId="46162120" w14:textId="77777777" w:rsidR="00EF0B6F" w:rsidRDefault="00EF0B6F" w:rsidP="00A07505"/>
          <w:p w14:paraId="5A01A828" w14:textId="77777777" w:rsidR="00EF0B6F" w:rsidRDefault="00EF0B6F" w:rsidP="00A07505"/>
        </w:tc>
      </w:tr>
      <w:tr w:rsidR="00EF0B6F" w14:paraId="0FF8A1C2" w14:textId="77777777" w:rsidTr="00A07505">
        <w:tc>
          <w:tcPr>
            <w:tcW w:w="1525" w:type="dxa"/>
          </w:tcPr>
          <w:p w14:paraId="7CBF66FF" w14:textId="77777777" w:rsidR="00EF0B6F" w:rsidRDefault="00EF0B6F" w:rsidP="00A07505">
            <w:r>
              <w:t>Exploration</w:t>
            </w:r>
          </w:p>
        </w:tc>
        <w:tc>
          <w:tcPr>
            <w:tcW w:w="7825" w:type="dxa"/>
          </w:tcPr>
          <w:p w14:paraId="55DF2F55" w14:textId="7BB9F015" w:rsidR="00EF0B6F" w:rsidRDefault="004E64CD" w:rsidP="00A07505">
            <w:r>
              <w:t>Hands-on a</w:t>
            </w:r>
            <w:r w:rsidR="00EF0B6F">
              <w:t>ctivity:</w:t>
            </w:r>
          </w:p>
          <w:p w14:paraId="6E27C2E4" w14:textId="77777777" w:rsidR="00EF0B6F" w:rsidRDefault="00EF0B6F" w:rsidP="00A07505"/>
          <w:p w14:paraId="066C9E11" w14:textId="77777777" w:rsidR="00EF0B6F" w:rsidRDefault="00EF0B6F" w:rsidP="00A07505"/>
        </w:tc>
      </w:tr>
      <w:tr w:rsidR="00EF0B6F" w14:paraId="5EA9D67F" w14:textId="77777777" w:rsidTr="00A07505">
        <w:tc>
          <w:tcPr>
            <w:tcW w:w="1525" w:type="dxa"/>
          </w:tcPr>
          <w:p w14:paraId="50625010" w14:textId="77777777" w:rsidR="00EF0B6F" w:rsidRDefault="00EF0B6F" w:rsidP="00A07505">
            <w:r>
              <w:t>Explanation</w:t>
            </w:r>
          </w:p>
        </w:tc>
        <w:tc>
          <w:tcPr>
            <w:tcW w:w="7825" w:type="dxa"/>
          </w:tcPr>
          <w:p w14:paraId="66A665AE" w14:textId="4A5F3F57" w:rsidR="00EF0B6F" w:rsidRDefault="004E64CD" w:rsidP="00A07505">
            <w:r>
              <w:t>Concepts e</w:t>
            </w:r>
            <w:r w:rsidR="00EF0B6F">
              <w:t>xplained:</w:t>
            </w:r>
          </w:p>
          <w:p w14:paraId="1897A552" w14:textId="77777777" w:rsidR="00EF0B6F" w:rsidRDefault="00EF0B6F" w:rsidP="00A07505"/>
          <w:p w14:paraId="0CADFDDA" w14:textId="6C860B9E" w:rsidR="00EF0B6F" w:rsidRDefault="004E64CD" w:rsidP="00A07505">
            <w:r>
              <w:t>Session g</w:t>
            </w:r>
            <w:r w:rsidR="00EF0B6F">
              <w:t>oal:</w:t>
            </w:r>
          </w:p>
          <w:p w14:paraId="09F05D7B" w14:textId="77777777" w:rsidR="00EF0B6F" w:rsidRDefault="00EF0B6F" w:rsidP="00A07505"/>
          <w:p w14:paraId="653EDD85" w14:textId="6DAB37FA" w:rsidR="00EF0B6F" w:rsidRDefault="004E64CD" w:rsidP="00A07505">
            <w:r>
              <w:t>Discussion of l</w:t>
            </w:r>
            <w:r w:rsidR="00EF0B6F">
              <w:t>earning:</w:t>
            </w:r>
          </w:p>
          <w:p w14:paraId="37C52D1B" w14:textId="77777777" w:rsidR="00EF0B6F" w:rsidRDefault="00EF0B6F" w:rsidP="00A07505"/>
          <w:p w14:paraId="22602CF7" w14:textId="77777777" w:rsidR="00EF0B6F" w:rsidRDefault="00EF0B6F" w:rsidP="00A07505"/>
        </w:tc>
      </w:tr>
      <w:tr w:rsidR="00EF0B6F" w14:paraId="173CE202" w14:textId="77777777" w:rsidTr="00A07505">
        <w:tc>
          <w:tcPr>
            <w:tcW w:w="1525" w:type="dxa"/>
          </w:tcPr>
          <w:p w14:paraId="3496AD04" w14:textId="77777777" w:rsidR="00EF0B6F" w:rsidRDefault="00EF0B6F" w:rsidP="00A07505">
            <w:r>
              <w:t>Extension</w:t>
            </w:r>
          </w:p>
        </w:tc>
        <w:tc>
          <w:tcPr>
            <w:tcW w:w="7825" w:type="dxa"/>
          </w:tcPr>
          <w:p w14:paraId="137834FE" w14:textId="753AD39D" w:rsidR="00EF0B6F" w:rsidRDefault="004E64CD" w:rsidP="00A07505">
            <w:r>
              <w:t>Apply new u</w:t>
            </w:r>
            <w:bookmarkStart w:id="0" w:name="_GoBack"/>
            <w:bookmarkEnd w:id="0"/>
            <w:r w:rsidR="00EF0B6F">
              <w:t>nderstandings:</w:t>
            </w:r>
          </w:p>
          <w:p w14:paraId="0595B324" w14:textId="77777777" w:rsidR="00EF0B6F" w:rsidRDefault="00EF0B6F" w:rsidP="00A07505"/>
          <w:p w14:paraId="5B062EC3" w14:textId="77777777" w:rsidR="00EF0B6F" w:rsidRDefault="00EF0B6F" w:rsidP="00A07505"/>
        </w:tc>
      </w:tr>
      <w:tr w:rsidR="00EF0B6F" w14:paraId="2F49DC78" w14:textId="77777777" w:rsidTr="00A07505">
        <w:tc>
          <w:tcPr>
            <w:tcW w:w="1525" w:type="dxa"/>
          </w:tcPr>
          <w:p w14:paraId="15B7212C" w14:textId="77777777" w:rsidR="00EF0B6F" w:rsidRDefault="00EF0B6F" w:rsidP="00A07505">
            <w:r>
              <w:t>Evaluation</w:t>
            </w:r>
          </w:p>
        </w:tc>
        <w:tc>
          <w:tcPr>
            <w:tcW w:w="7825" w:type="dxa"/>
          </w:tcPr>
          <w:p w14:paraId="2D806289" w14:textId="77777777" w:rsidR="00EF0B6F" w:rsidRDefault="00EF0B6F" w:rsidP="00A07505">
            <w:r>
              <w:t>How will you evaluate participant growth and understanding?</w:t>
            </w:r>
          </w:p>
          <w:p w14:paraId="3150FB89" w14:textId="77777777" w:rsidR="00EF0B6F" w:rsidRDefault="00EF0B6F" w:rsidP="00A07505"/>
          <w:p w14:paraId="0ACE817A" w14:textId="77777777" w:rsidR="00EF0B6F" w:rsidRDefault="00EF0B6F" w:rsidP="00A07505"/>
        </w:tc>
      </w:tr>
    </w:tbl>
    <w:p w14:paraId="3F9BB572" w14:textId="77777777" w:rsidR="00EF0B6F" w:rsidRDefault="00EF0B6F" w:rsidP="00EF0B6F">
      <w:pPr>
        <w:jc w:val="center"/>
      </w:pPr>
    </w:p>
    <w:p w14:paraId="45252DBE" w14:textId="723AA0EA" w:rsidR="00995992" w:rsidRPr="00351F86" w:rsidRDefault="00351F86" w:rsidP="00351F86">
      <w:pPr>
        <w:rPr>
          <w:rFonts w:cstheme="minorHAnsi"/>
        </w:rPr>
      </w:pPr>
      <w:r w:rsidRPr="00351F86">
        <w:rPr>
          <w:rFonts w:cstheme="minorHAnsi"/>
        </w:rPr>
        <w:t xml:space="preserve"> </w:t>
      </w:r>
    </w:p>
    <w:sectPr w:rsidR="00995992" w:rsidRPr="00351F86" w:rsidSect="0058428E">
      <w:headerReference w:type="default" r:id="rId9"/>
      <w:pgSz w:w="12240" w:h="15840" w:code="1"/>
      <w:pgMar w:top="245" w:right="72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0CBBE" w14:textId="77777777" w:rsidR="001631F0" w:rsidRDefault="001631F0" w:rsidP="0016059B">
      <w:pPr>
        <w:spacing w:after="0" w:line="240" w:lineRule="auto"/>
      </w:pPr>
      <w:r>
        <w:separator/>
      </w:r>
    </w:p>
  </w:endnote>
  <w:endnote w:type="continuationSeparator" w:id="0">
    <w:p w14:paraId="3C39B860" w14:textId="77777777" w:rsidR="001631F0" w:rsidRDefault="001631F0" w:rsidP="0016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51889" w14:textId="77777777" w:rsidR="001631F0" w:rsidRDefault="001631F0" w:rsidP="0016059B">
      <w:pPr>
        <w:spacing w:after="0" w:line="240" w:lineRule="auto"/>
      </w:pPr>
      <w:r>
        <w:separator/>
      </w:r>
    </w:p>
  </w:footnote>
  <w:footnote w:type="continuationSeparator" w:id="0">
    <w:p w14:paraId="0AFFDF9B" w14:textId="77777777" w:rsidR="001631F0" w:rsidRDefault="001631F0" w:rsidP="00160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A60B" w14:textId="560DDFAB" w:rsidR="0058428E" w:rsidRDefault="0058428E">
    <w:pPr>
      <w:pStyle w:val="Header"/>
    </w:pPr>
  </w:p>
  <w:p w14:paraId="7EE1091A" w14:textId="53459ACD" w:rsidR="0058428E" w:rsidRDefault="0058428E">
    <w:pPr>
      <w:pStyle w:val="Header"/>
    </w:pPr>
    <w:r>
      <w:rPr>
        <w:noProof/>
      </w:rPr>
      <w:drawing>
        <wp:inline distT="0" distB="0" distL="0" distR="0" wp14:anchorId="30507A6C" wp14:editId="5B297C62">
          <wp:extent cx="1952625" cy="70402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ECKM_FullColo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36" cy="713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F7BEE"/>
    <w:multiLevelType w:val="multilevel"/>
    <w:tmpl w:val="379E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336492"/>
    <w:multiLevelType w:val="multilevel"/>
    <w:tmpl w:val="06D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CC3105"/>
    <w:multiLevelType w:val="hybridMultilevel"/>
    <w:tmpl w:val="ADD091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A41388"/>
    <w:multiLevelType w:val="multilevel"/>
    <w:tmpl w:val="0A5A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017800"/>
    <w:multiLevelType w:val="multilevel"/>
    <w:tmpl w:val="F2E2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717321"/>
    <w:multiLevelType w:val="multilevel"/>
    <w:tmpl w:val="06D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444F2C"/>
    <w:multiLevelType w:val="multilevel"/>
    <w:tmpl w:val="06D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6C2534D"/>
    <w:multiLevelType w:val="multilevel"/>
    <w:tmpl w:val="1212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B8C6F42"/>
    <w:multiLevelType w:val="multilevel"/>
    <w:tmpl w:val="2562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86"/>
    <w:rsid w:val="000635FA"/>
    <w:rsid w:val="0016059B"/>
    <w:rsid w:val="001631F0"/>
    <w:rsid w:val="001B3F3B"/>
    <w:rsid w:val="0023109E"/>
    <w:rsid w:val="002A3E53"/>
    <w:rsid w:val="002B5F18"/>
    <w:rsid w:val="00351F86"/>
    <w:rsid w:val="004E64CD"/>
    <w:rsid w:val="00537E41"/>
    <w:rsid w:val="00560986"/>
    <w:rsid w:val="0058428E"/>
    <w:rsid w:val="005E04A8"/>
    <w:rsid w:val="007527C7"/>
    <w:rsid w:val="00801F61"/>
    <w:rsid w:val="00995992"/>
    <w:rsid w:val="00A47079"/>
    <w:rsid w:val="00A61661"/>
    <w:rsid w:val="00E4129B"/>
    <w:rsid w:val="00EF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1120F"/>
  <w15:chartTrackingRefBased/>
  <w15:docId w15:val="{B57C88AD-0B32-414E-91E0-84938EBE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59B"/>
  </w:style>
  <w:style w:type="paragraph" w:styleId="Footer">
    <w:name w:val="footer"/>
    <w:basedOn w:val="Normal"/>
    <w:link w:val="FooterChar"/>
    <w:uiPriority w:val="99"/>
    <w:unhideWhenUsed/>
    <w:rsid w:val="00160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59B"/>
  </w:style>
  <w:style w:type="paragraph" w:styleId="ListParagraph">
    <w:name w:val="List Paragraph"/>
    <w:basedOn w:val="Normal"/>
    <w:uiPriority w:val="34"/>
    <w:qFormat/>
    <w:rsid w:val="005842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line-photo-caption">
    <w:name w:val="inline-photo-caption"/>
    <w:basedOn w:val="DefaultParagraphFont"/>
    <w:rsid w:val="007527C7"/>
  </w:style>
  <w:style w:type="character" w:styleId="Hyperlink">
    <w:name w:val="Hyperlink"/>
    <w:basedOn w:val="DefaultParagraphFont"/>
    <w:uiPriority w:val="99"/>
    <w:unhideWhenUsed/>
    <w:rsid w:val="007527C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1F8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F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3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793EF0CB1714E90AB75A0C84767BC" ma:contentTypeVersion="16" ma:contentTypeDescription="Create a new document." ma:contentTypeScope="" ma:versionID="e0e277f03b08b593f4435b3e3bb93f02">
  <xsd:schema xmlns:xsd="http://www.w3.org/2001/XMLSchema" xmlns:xs="http://www.w3.org/2001/XMLSchema" xmlns:p="http://schemas.microsoft.com/office/2006/metadata/properties" xmlns:ns2="3b8f54cb-d373-462c-904a-26f272da8139" xmlns:ns3="b15e5ee8-5f53-47c9-bb19-061d67ecf0e4" targetNamespace="http://schemas.microsoft.com/office/2006/metadata/properties" ma:root="true" ma:fieldsID="cb0b6c6a46b8326658fabb88eb3ecf5c" ns2:_="" ns3:_="">
    <xsd:import namespace="3b8f54cb-d373-462c-904a-26f272da8139"/>
    <xsd:import namespace="b15e5ee8-5f53-47c9-bb19-061d67ecf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f54cb-d373-462c-904a-26f272da8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76e6ad8-52fe-412f-a0b9-03ea580b62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e5ee8-5f53-47c9-bb19-061d67ecf0e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6b74ed8-8411-468c-b523-4a7de94b5c35}" ma:internalName="TaxCatchAll" ma:showField="CatchAllData" ma:web="b15e5ee8-5f53-47c9-bb19-061d67ecf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863836-A55C-4425-9CD3-8E5D28AE1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f54cb-d373-462c-904a-26f272da8139"/>
    <ds:schemaRef ds:uri="b15e5ee8-5f53-47c9-bb19-061d67ecf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C531AE-D879-4EBF-B8B7-D89232DD1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Carlisle, Malinda N</dc:creator>
  <cp:keywords/>
  <dc:description/>
  <cp:lastModifiedBy>Dickinson, Meg K</cp:lastModifiedBy>
  <cp:revision>3</cp:revision>
  <dcterms:created xsi:type="dcterms:W3CDTF">2022-07-22T20:35:00Z</dcterms:created>
  <dcterms:modified xsi:type="dcterms:W3CDTF">2022-07-22T20:37:00Z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0x010100667793EF0CB1714E90AB75A0C84767BC</vt:lpwstr>
  </property>
</Properties>
</file>